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F7" w:rsidRPr="00567639" w:rsidRDefault="00567639">
      <w:pPr>
        <w:rPr>
          <w:lang w:val="en-US"/>
        </w:rPr>
      </w:pPr>
      <w:r>
        <w:rPr>
          <w:lang w:val="en-US"/>
        </w:rPr>
        <w:t xml:space="preserve">The E-scape-land section </w:t>
      </w:r>
      <w:proofErr w:type="gramStart"/>
      <w:r>
        <w:rPr>
          <w:lang w:val="en-US"/>
        </w:rPr>
        <w:t xml:space="preserve">is </w:t>
      </w:r>
      <w:r w:rsidRPr="00567639">
        <w:rPr>
          <w:lang w:val="en-US"/>
        </w:rPr>
        <w:t xml:space="preserve"> named</w:t>
      </w:r>
      <w:proofErr w:type="gramEnd"/>
      <w:r w:rsidRPr="00567639">
        <w:rPr>
          <w:lang w:val="en-US"/>
        </w:rPr>
        <w:t xml:space="preserve"> for the obvious, namely the desire to escape to a place in nature called a landscape and the desire to move to another country. It also indicates the constant escapes and openings that I create in my own internal landscapes and fields as a process of escape from everyday life and </w:t>
      </w:r>
      <w:proofErr w:type="gramStart"/>
      <w:r w:rsidRPr="00567639">
        <w:rPr>
          <w:lang w:val="en-US"/>
        </w:rPr>
        <w:t>are</w:t>
      </w:r>
      <w:proofErr w:type="gramEnd"/>
      <w:r w:rsidRPr="00567639">
        <w:rPr>
          <w:lang w:val="en-US"/>
        </w:rPr>
        <w:t xml:space="preserve"> now characteristic fields of my own inner nature and identity, such as poetry, painting, rituals, everything that started as attempts at escape, reflection, inner calling and discovery</w:t>
      </w:r>
      <w:r>
        <w:rPr>
          <w:lang w:val="en-US"/>
        </w:rPr>
        <w:t>.</w:t>
      </w:r>
      <w:bookmarkStart w:id="0" w:name="_GoBack"/>
      <w:bookmarkEnd w:id="0"/>
    </w:p>
    <w:sectPr w:rsidR="00DF55F7" w:rsidRPr="005676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39"/>
    <w:rsid w:val="00567639"/>
    <w:rsid w:val="00D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Company>HP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trouli</dc:creator>
  <cp:lastModifiedBy>georgia trouli</cp:lastModifiedBy>
  <cp:revision>1</cp:revision>
  <dcterms:created xsi:type="dcterms:W3CDTF">2024-03-12T19:16:00Z</dcterms:created>
  <dcterms:modified xsi:type="dcterms:W3CDTF">2024-03-12T19:17:00Z</dcterms:modified>
</cp:coreProperties>
</file>